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72.0" w:type="dxa"/>
        <w:jc w:val="left"/>
        <w:tblInd w:w="0.0" w:type="dxa"/>
        <w:tblLayout w:type="fixed"/>
        <w:tblLook w:val="0000"/>
      </w:tblPr>
      <w:tblGrid>
        <w:gridCol w:w="4876"/>
        <w:gridCol w:w="1016"/>
        <w:gridCol w:w="3180"/>
        <w:tblGridChange w:id="0">
          <w:tblGrid>
            <w:gridCol w:w="4876"/>
            <w:gridCol w:w="1016"/>
            <w:gridCol w:w="3180"/>
          </w:tblGrid>
        </w:tblGridChange>
      </w:tblGrid>
      <w:tr>
        <w:trPr>
          <w:cantSplit w:val="0"/>
          <w:trHeight w:val="46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YEDITEPE UNIVERSITY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3">
            <w:pPr>
              <w:pageBreakBefore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</w:rPr>
              <w:drawing>
                <wp:inline distB="0" distT="0" distL="0" distR="0">
                  <wp:extent cx="571500" cy="485775"/>
                  <wp:effectExtent b="0" l="0" r="0" t="0"/>
                  <wp:docPr descr="3b" id="4" name="image3.png"/>
                  <a:graphic>
                    <a:graphicData uri="http://schemas.openxmlformats.org/drawingml/2006/picture">
                      <pic:pic>
                        <pic:nvPicPr>
                          <pic:cNvPr descr="3b" id="0" name="image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4">
            <w:pPr>
              <w:pageBreakBefore w:val="0"/>
              <w:rPr>
                <w:sz w:val="20"/>
                <w:szCs w:val="2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  2019-2020</w:t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5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GRADUATE SCHOOL OF NATURAL AND APPLIED SCIENCES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pageBreakBefore w:val="0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Student Follow-Up Form / </w:t>
      </w:r>
      <w:r w:rsidDel="00000000" w:rsidR="00000000" w:rsidRPr="00000000">
        <w:rPr>
          <w:sz w:val="20"/>
          <w:szCs w:val="20"/>
          <w:rtl w:val="0"/>
        </w:rPr>
        <w:t xml:space="preserve">Öğrenci Takip Formu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MSc in Computer Engineering / </w:t>
      </w:r>
      <w:r w:rsidDel="00000000" w:rsidR="00000000" w:rsidRPr="00000000">
        <w:rPr>
          <w:sz w:val="20"/>
          <w:szCs w:val="20"/>
          <w:rtl w:val="0"/>
        </w:rPr>
        <w:t xml:space="preserve">Bilgisayar Mühendisliği Yüksek Lisans Programı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07"/>
        <w:gridCol w:w="4111"/>
        <w:tblGridChange w:id="0">
          <w:tblGrid>
            <w:gridCol w:w="5807"/>
            <w:gridCol w:w="411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Student’s Name-Surname /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Öğrencinin Adı-Soyadı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pageBreakBefore w:val="0"/>
              <w:tabs>
                <w:tab w:val="left" w:pos="1222"/>
              </w:tabs>
              <w:ind w:left="2160" w:hanging="21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Student’s ID /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Öğrenci Numarası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Student’s Academic Advisor /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Öğrencinin Akademik Danışmanı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Student’s Thesis Supervisor /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Öğrencinin Tez Danışmanı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4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MSc Thesis Title /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Yüksek Lisans Tez Başlığı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:</w:t>
            </w:r>
          </w:p>
        </w:tc>
      </w:tr>
    </w:tbl>
    <w:p w:rsidR="00000000" w:rsidDel="00000000" w:rsidP="00000000" w:rsidRDefault="00000000" w:rsidRPr="00000000" w14:paraId="00000016">
      <w:pPr>
        <w:pageBreakBefore w:val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ab/>
      </w:r>
    </w:p>
    <w:tbl>
      <w:tblPr>
        <w:tblStyle w:val="Table3"/>
        <w:tblW w:w="9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5"/>
        <w:gridCol w:w="2511"/>
        <w:gridCol w:w="3636"/>
        <w:gridCol w:w="2356"/>
        <w:tblGridChange w:id="0">
          <w:tblGrid>
            <w:gridCol w:w="1415"/>
            <w:gridCol w:w="2511"/>
            <w:gridCol w:w="3636"/>
            <w:gridCol w:w="2356"/>
          </w:tblGrid>
        </w:tblGridChange>
      </w:tblGrid>
      <w:tr>
        <w:trPr>
          <w:cantSplit w:val="0"/>
          <w:trHeight w:val="429.96093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7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Are remedial courses taken</w:t>
            </w:r>
          </w:p>
          <w:p w:rsidR="00000000" w:rsidDel="00000000" w:rsidP="00000000" w:rsidRDefault="00000000" w:rsidRPr="00000000" w14:paraId="00000018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Bilimsel Hazırlık dersleri alındı mı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A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Yes                No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76200</wp:posOffset>
                      </wp:positionV>
                      <wp:extent cx="184150" cy="146050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60275" y="3713325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76200</wp:posOffset>
                      </wp:positionV>
                      <wp:extent cx="184150" cy="146050"/>
                      <wp:effectExtent b="0" l="0" r="0" t="0"/>
                      <wp:wrapNone/>
                      <wp:docPr id="3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4150" cy="146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76200</wp:posOffset>
                      </wp:positionV>
                      <wp:extent cx="184150" cy="14605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60275" y="3713325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76200</wp:posOffset>
                      </wp:positionV>
                      <wp:extent cx="184150" cy="146050"/>
                      <wp:effectExtent b="0" l="0" r="0" t="0"/>
                      <wp:wrapNone/>
                      <wp:docPr id="2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4150" cy="146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B">
            <w:pPr>
              <w:pageBreakBefore w:val="0"/>
              <w:tabs>
                <w:tab w:val="left" w:pos="1110"/>
              </w:tabs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Evet             Hayır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D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REMEDIAL COURSES (approved course list must be written below)*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Course Code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2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Course Name </w:t>
            </w:r>
          </w:p>
        </w:tc>
        <w:tc>
          <w:tcPr/>
          <w:p w:rsidR="00000000" w:rsidDel="00000000" w:rsidP="00000000" w:rsidRDefault="00000000" w:rsidRPr="00000000" w14:paraId="00000024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Grade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6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E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2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6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A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3D">
            <w:pPr>
              <w:pageBreakBefore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Remedial CGPA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pageBreakBefore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62"/>
        <w:gridCol w:w="936"/>
        <w:gridCol w:w="3119"/>
        <w:gridCol w:w="936"/>
        <w:gridCol w:w="765"/>
        <w:tblGridChange w:id="0">
          <w:tblGrid>
            <w:gridCol w:w="4162"/>
            <w:gridCol w:w="936"/>
            <w:gridCol w:w="3119"/>
            <w:gridCol w:w="936"/>
            <w:gridCol w:w="765"/>
          </w:tblGrid>
        </w:tblGridChange>
      </w:tblGrid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42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PROGRAM COURSES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Curriculum to be Accomplished</w:t>
            </w:r>
          </w:p>
        </w:tc>
        <w:tc>
          <w:tcPr>
            <w:gridSpan w:val="4"/>
            <w:tcBorders>
              <w:lef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Courses Accomplished by Student*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Course</w:t>
            </w:r>
          </w:p>
          <w:p w:rsidR="00000000" w:rsidDel="00000000" w:rsidP="00000000" w:rsidRDefault="00000000" w:rsidRPr="00000000" w14:paraId="0000004E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Code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Course Name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Course</w:t>
            </w:r>
          </w:p>
          <w:p w:rsidR="00000000" w:rsidDel="00000000" w:rsidP="00000000" w:rsidRDefault="00000000" w:rsidRPr="00000000" w14:paraId="00000051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Credit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Grade</w:t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53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Area Elective I</w:t>
            </w:r>
          </w:p>
        </w:tc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54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58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Departmental Elective I</w:t>
            </w:r>
          </w:p>
        </w:tc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59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5D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Departmental Elective II</w:t>
            </w:r>
          </w:p>
        </w:tc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5E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62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Departmental Elective III</w:t>
            </w:r>
          </w:p>
        </w:tc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63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67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Departmental Elective IV</w:t>
            </w:r>
          </w:p>
        </w:tc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68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6C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Free Elective I</w:t>
            </w:r>
          </w:p>
        </w:tc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6D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71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Free Elective II</w:t>
            </w:r>
          </w:p>
        </w:tc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72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76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Research Seminar</w:t>
            </w:r>
          </w:p>
        </w:tc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77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right w:color="000000" w:space="0" w:sz="24" w:val="single"/>
            </w:tcBorders>
          </w:tcPr>
          <w:p w:rsidR="00000000" w:rsidDel="00000000" w:rsidP="00000000" w:rsidRDefault="00000000" w:rsidRPr="00000000" w14:paraId="0000007B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Note: Credits To be completed: 21 credits</w:t>
            </w:r>
          </w:p>
        </w:tc>
        <w:tc>
          <w:tcPr>
            <w:gridSpan w:val="2"/>
            <w:tcBorders>
              <w:top w:color="000000" w:space="0" w:sz="18" w:val="single"/>
              <w:left w:color="000000" w:space="0" w:sz="24" w:val="single"/>
            </w:tcBorders>
            <w:shd w:fill="767171" w:val="clear"/>
          </w:tcPr>
          <w:p w:rsidR="00000000" w:rsidDel="00000000" w:rsidP="00000000" w:rsidRDefault="00000000" w:rsidRPr="00000000" w14:paraId="0000007C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</w:tcBorders>
          </w:tcPr>
          <w:p w:rsidR="00000000" w:rsidDel="00000000" w:rsidP="00000000" w:rsidRDefault="00000000" w:rsidRPr="00000000" w14:paraId="0000007F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Tot. Cr.</w:t>
            </w:r>
          </w:p>
          <w:p w:rsidR="00000000" w:rsidDel="00000000" w:rsidP="00000000" w:rsidRDefault="00000000" w:rsidRPr="00000000" w14:paraId="00000080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……. </w:t>
            </w:r>
          </w:p>
        </w:tc>
        <w:tc>
          <w:tcPr>
            <w:tcBorders>
              <w:top w:color="000000" w:space="0" w:sz="18" w:val="single"/>
            </w:tcBorders>
          </w:tcPr>
          <w:p w:rsidR="00000000" w:rsidDel="00000000" w:rsidP="00000000" w:rsidRDefault="00000000" w:rsidRPr="00000000" w14:paraId="00000081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CGPA</w:t>
            </w:r>
          </w:p>
          <w:p w:rsidR="00000000" w:rsidDel="00000000" w:rsidP="00000000" w:rsidRDefault="00000000" w:rsidRPr="00000000" w14:paraId="00000082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……..</w:t>
            </w:r>
          </w:p>
        </w:tc>
      </w:tr>
    </w:tbl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*These sections (tables) will be filled and approved by academic advisor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077"/>
        <w:gridCol w:w="993"/>
        <w:gridCol w:w="3118"/>
        <w:gridCol w:w="969"/>
        <w:gridCol w:w="761"/>
        <w:tblGridChange w:id="0">
          <w:tblGrid>
            <w:gridCol w:w="4077"/>
            <w:gridCol w:w="993"/>
            <w:gridCol w:w="3118"/>
            <w:gridCol w:w="969"/>
            <w:gridCol w:w="7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pageBreakBefore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Extra/Non-degree Courses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Course</w:t>
            </w:r>
          </w:p>
          <w:p w:rsidR="00000000" w:rsidDel="00000000" w:rsidP="00000000" w:rsidRDefault="00000000" w:rsidRPr="00000000" w14:paraId="00000087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Course Name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Course</w:t>
            </w:r>
          </w:p>
          <w:p w:rsidR="00000000" w:rsidDel="00000000" w:rsidP="00000000" w:rsidRDefault="00000000" w:rsidRPr="00000000" w14:paraId="0000008A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Credit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Grade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pageBreakBefore w:val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pageBreakBefore w:val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889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9"/>
        <w:gridCol w:w="7200"/>
        <w:tblGridChange w:id="0">
          <w:tblGrid>
            <w:gridCol w:w="2689"/>
            <w:gridCol w:w="7200"/>
          </w:tblGrid>
        </w:tblGridChange>
      </w:tblGrid>
      <w:tr>
        <w:trPr>
          <w:cantSplit w:val="0"/>
          <w:trHeight w:val="274" w:hRule="atLeast"/>
          <w:tblHeader w:val="0"/>
        </w:trPr>
        <w:tc>
          <w:tcPr/>
          <w:p w:rsidR="00000000" w:rsidDel="00000000" w:rsidP="00000000" w:rsidRDefault="00000000" w:rsidRPr="00000000" w14:paraId="0000009C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Course Group</w:t>
            </w:r>
          </w:p>
        </w:tc>
        <w:tc>
          <w:tcPr/>
          <w:p w:rsidR="00000000" w:rsidDel="00000000" w:rsidP="00000000" w:rsidRDefault="00000000" w:rsidRPr="00000000" w14:paraId="0000009D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Description</w:t>
            </w:r>
          </w:p>
        </w:tc>
      </w:tr>
      <w:tr>
        <w:trPr>
          <w:cantSplit w:val="0"/>
          <w:trHeight w:val="274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Area Elective I </w:t>
            </w:r>
          </w:p>
        </w:tc>
        <w:tc>
          <w:tcPr/>
          <w:p w:rsidR="00000000" w:rsidDel="00000000" w:rsidP="00000000" w:rsidRDefault="00000000" w:rsidRPr="00000000" w14:paraId="0000009F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PHYS 514, ESYE 501, BTEC 550.</w:t>
            </w:r>
          </w:p>
        </w:tc>
      </w:tr>
      <w:tr>
        <w:trPr>
          <w:cantSplit w:val="0"/>
          <w:trHeight w:val="274" w:hRule="atLeast"/>
          <w:tblHeader w:val="0"/>
        </w:trPr>
        <w:tc>
          <w:tcPr/>
          <w:p w:rsidR="00000000" w:rsidDel="00000000" w:rsidP="00000000" w:rsidRDefault="00000000" w:rsidRPr="00000000" w14:paraId="000000A0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Departmental Elective I-IV</w:t>
            </w:r>
          </w:p>
        </w:tc>
        <w:tc>
          <w:tcPr/>
          <w:p w:rsidR="00000000" w:rsidDel="00000000" w:rsidP="00000000" w:rsidRDefault="00000000" w:rsidRPr="00000000" w14:paraId="000000A1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Computer Engineering courses under the GSNAS.</w:t>
            </w:r>
          </w:p>
        </w:tc>
      </w:tr>
      <w:tr>
        <w:trPr>
          <w:cantSplit w:val="0"/>
          <w:trHeight w:val="274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Free Elective I-II</w:t>
            </w:r>
          </w:p>
        </w:tc>
        <w:tc>
          <w:tcPr/>
          <w:p w:rsidR="00000000" w:rsidDel="00000000" w:rsidP="00000000" w:rsidRDefault="00000000" w:rsidRPr="00000000" w14:paraId="000000A3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Unrestricted, by approval of advisor and CSE department.</w:t>
            </w:r>
          </w:p>
        </w:tc>
      </w:tr>
      <w:tr>
        <w:trPr>
          <w:cantSplit w:val="0"/>
          <w:trHeight w:val="274" w:hRule="atLeast"/>
          <w:tblHeader w:val="0"/>
        </w:trPr>
        <w:tc>
          <w:tcPr/>
          <w:p w:rsidR="00000000" w:rsidDel="00000000" w:rsidP="00000000" w:rsidRDefault="00000000" w:rsidRPr="00000000" w14:paraId="000000A4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Extra/Non-degree</w:t>
            </w:r>
          </w:p>
        </w:tc>
        <w:tc>
          <w:tcPr/>
          <w:p w:rsidR="00000000" w:rsidDel="00000000" w:rsidP="00000000" w:rsidRDefault="00000000" w:rsidRPr="00000000" w14:paraId="000000A5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Optional non-credit (NC) courses that are not part of the program.</w:t>
            </w:r>
          </w:p>
        </w:tc>
      </w:tr>
      <w:tr>
        <w:trPr>
          <w:cantSplit w:val="0"/>
          <w:trHeight w:val="274" w:hRule="atLeast"/>
          <w:tblHeader w:val="0"/>
        </w:trPr>
        <w:tc>
          <w:tcPr/>
          <w:p w:rsidR="00000000" w:rsidDel="00000000" w:rsidP="00000000" w:rsidRDefault="00000000" w:rsidRPr="00000000" w14:paraId="000000A6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Remedial Courses</w:t>
            </w:r>
          </w:p>
        </w:tc>
        <w:tc>
          <w:tcPr/>
          <w:p w:rsidR="00000000" w:rsidDel="00000000" w:rsidP="00000000" w:rsidRDefault="00000000" w:rsidRPr="00000000" w14:paraId="000000A7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Undergraduate level courses offered by department.</w:t>
            </w:r>
          </w:p>
        </w:tc>
      </w:tr>
    </w:tbl>
    <w:p w:rsidR="00000000" w:rsidDel="00000000" w:rsidP="00000000" w:rsidRDefault="00000000" w:rsidRPr="00000000" w14:paraId="000000A8">
      <w:pPr>
        <w:pageBreakBefore w:val="0"/>
        <w:rPr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3"/>
        <w:gridCol w:w="3969"/>
        <w:gridCol w:w="3686"/>
        <w:tblGridChange w:id="0">
          <w:tblGrid>
            <w:gridCol w:w="2263"/>
            <w:gridCol w:w="3969"/>
            <w:gridCol w:w="368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9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Academic Advisor or Program Coordinator</w:t>
            </w:r>
          </w:p>
        </w:tc>
        <w:tc>
          <w:tcPr/>
          <w:p w:rsidR="00000000" w:rsidDel="00000000" w:rsidP="00000000" w:rsidRDefault="00000000" w:rsidRPr="00000000" w14:paraId="000000AB">
            <w:pPr>
              <w:pageBreakBefore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Thesis Supervisor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Name Surname</w:t>
            </w:r>
          </w:p>
        </w:tc>
        <w:tc>
          <w:tcPr/>
          <w:p w:rsidR="00000000" w:rsidDel="00000000" w:rsidP="00000000" w:rsidRDefault="00000000" w:rsidRPr="00000000" w14:paraId="000000AD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B0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/>
          <w:p w:rsidR="00000000" w:rsidDel="00000000" w:rsidP="00000000" w:rsidRDefault="00000000" w:rsidRPr="00000000" w14:paraId="000000B2">
            <w:pPr>
              <w:pageBreakBefore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B3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pageBreakBefore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pageBreakBefore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0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B61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onMetni">
    <w:name w:val="Balloon Text"/>
    <w:basedOn w:val="Normal"/>
    <w:link w:val="BalonMetniChar"/>
    <w:uiPriority w:val="99"/>
    <w:semiHidden w:val="1"/>
    <w:unhideWhenUsed w:val="1"/>
    <w:rsid w:val="00261997"/>
    <w:rPr>
      <w:rFonts w:ascii="Segoe UI" w:cs="Segoe UI" w:hAnsi="Segoe UI"/>
      <w:sz w:val="18"/>
      <w:szCs w:val="18"/>
    </w:rPr>
  </w:style>
  <w:style w:type="character" w:styleId="BalonMetniChar" w:customStyle="1">
    <w:name w:val="Balon Metni Char"/>
    <w:basedOn w:val="VarsaylanParagrafYazTipi"/>
    <w:link w:val="BalonMetni"/>
    <w:uiPriority w:val="99"/>
    <w:semiHidden w:val="1"/>
    <w:rsid w:val="00261997"/>
    <w:rPr>
      <w:rFonts w:ascii="Segoe UI" w:cs="Segoe UI" w:eastAsia="Times New Roman" w:hAnsi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 w:val="1"/>
    <w:rsid w:val="00437CF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6AZ2MfaNzOt4Bhn6S+szH+pxWQ==">AMUW2mWcXa3UwFrROnEXgmbx0qLi85hCYwYBIVPSBW9g61wJV5BG87pNeDLfJ+OG1O9dNkzRy/G3q5g984owDzTQQp+YIrNfcEu9VETsNT5fWp8qEsWyIJGstdl8gc+d3T89MIvZ23Kv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2015-05-15T11:25:00Z</dcterms:created>
  <dc:creator>Tulay Dalgic</dc:creator>
</cp:coreProperties>
</file>